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1413" w14:textId="40F4BFAF" w:rsidR="00880808" w:rsidRDefault="00880808" w:rsidP="00500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80808">
        <w:rPr>
          <w:rFonts w:ascii="Arial" w:hAnsi="Arial" w:cs="Arial"/>
          <w:kern w:val="0"/>
          <w:sz w:val="20"/>
          <w:szCs w:val="20"/>
        </w:rPr>
        <w:t>Seit Beginn der Saison 19–20 ist Michael Francis Chefdirigent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>der Deutschen Staatsphilharmonie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>Rheinland-Pfalz.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 xml:space="preserve">Zudem ist Francis seit </w:t>
      </w:r>
      <w:r>
        <w:rPr>
          <w:rFonts w:ascii="Arial" w:hAnsi="Arial" w:cs="Arial"/>
          <w:kern w:val="0"/>
          <w:sz w:val="20"/>
          <w:szCs w:val="20"/>
        </w:rPr>
        <w:t xml:space="preserve">Herbst </w:t>
      </w:r>
      <w:r w:rsidRPr="00880808">
        <w:rPr>
          <w:rFonts w:ascii="Arial" w:hAnsi="Arial" w:cs="Arial"/>
          <w:kern w:val="0"/>
          <w:sz w:val="20"/>
          <w:szCs w:val="20"/>
        </w:rPr>
        <w:t xml:space="preserve">2014 Music </w:t>
      </w:r>
      <w:proofErr w:type="spellStart"/>
      <w:r w:rsidRPr="00880808">
        <w:rPr>
          <w:rFonts w:ascii="Arial" w:hAnsi="Arial" w:cs="Arial"/>
          <w:kern w:val="0"/>
          <w:sz w:val="20"/>
          <w:szCs w:val="20"/>
        </w:rPr>
        <w:t>Director</w:t>
      </w:r>
      <w:proofErr w:type="spellEnd"/>
      <w:r w:rsidRPr="00880808">
        <w:rPr>
          <w:rFonts w:ascii="Arial" w:hAnsi="Arial" w:cs="Arial"/>
          <w:kern w:val="0"/>
          <w:sz w:val="20"/>
          <w:szCs w:val="20"/>
        </w:rPr>
        <w:t xml:space="preserve"> des Florida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>Orchestra.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>Dank der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>von ihm angeregten Initiativen zur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>Förderung des gesellschaftlichen Engagements konnte die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>Organisation in den gemeinsamen Jahren deutlich wachsen.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>Darüber hinaus ist er seit Sommer 2014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>musikalischer und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 xml:space="preserve">künstlerischer Leiter des </w:t>
      </w:r>
      <w:proofErr w:type="spellStart"/>
      <w:r w:rsidRPr="00880808">
        <w:rPr>
          <w:rFonts w:ascii="Arial" w:hAnsi="Arial" w:cs="Arial"/>
          <w:kern w:val="0"/>
          <w:sz w:val="20"/>
          <w:szCs w:val="20"/>
        </w:rPr>
        <w:t>Mainly</w:t>
      </w:r>
      <w:proofErr w:type="spellEnd"/>
      <w:r w:rsidRPr="00880808">
        <w:rPr>
          <w:rFonts w:ascii="Arial" w:hAnsi="Arial" w:cs="Arial"/>
          <w:kern w:val="0"/>
          <w:sz w:val="20"/>
          <w:szCs w:val="20"/>
        </w:rPr>
        <w:t xml:space="preserve"> Mozart Festivals in San Diego.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>Von 2012 bis 2016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>war Michael Francis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>Chefdirigent und künstlerischer Berater des Norrköping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880808">
        <w:rPr>
          <w:rFonts w:ascii="Arial" w:hAnsi="Arial" w:cs="Arial"/>
          <w:kern w:val="0"/>
          <w:sz w:val="20"/>
          <w:szCs w:val="20"/>
        </w:rPr>
        <w:t xml:space="preserve">Symphony Orchestra. </w:t>
      </w:r>
    </w:p>
    <w:p w14:paraId="77AC6DE9" w14:textId="77777777" w:rsidR="00880808" w:rsidRDefault="00880808" w:rsidP="00500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713D199" w14:textId="4AB259DD" w:rsidR="00880808" w:rsidRPr="00880808" w:rsidRDefault="00880808" w:rsidP="00500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80808">
        <w:rPr>
          <w:rFonts w:ascii="Arial" w:hAnsi="Arial" w:cs="Arial"/>
          <w:kern w:val="0"/>
          <w:sz w:val="20"/>
          <w:szCs w:val="20"/>
        </w:rPr>
        <w:t xml:space="preserve">Zu den bisherigen Höhepunkten seiner Karriere zählen Engagements in Nordamerika mit </w:t>
      </w:r>
      <w:r>
        <w:rPr>
          <w:rFonts w:ascii="Arial" w:hAnsi="Arial" w:cs="Arial"/>
          <w:kern w:val="0"/>
          <w:sz w:val="20"/>
          <w:szCs w:val="20"/>
        </w:rPr>
        <w:t xml:space="preserve">u.a. </w:t>
      </w:r>
      <w:r w:rsidRPr="00880808">
        <w:rPr>
          <w:rFonts w:ascii="Arial" w:hAnsi="Arial" w:cs="Arial"/>
          <w:kern w:val="0"/>
          <w:sz w:val="20"/>
          <w:szCs w:val="20"/>
        </w:rPr>
        <w:t>The Cleveland Orchestra, dem Minnesota Orchestra, den Sinfonieorchestern in St. Louis</w:t>
      </w:r>
      <w:r>
        <w:rPr>
          <w:rFonts w:ascii="Arial" w:hAnsi="Arial" w:cs="Arial"/>
          <w:kern w:val="0"/>
          <w:sz w:val="20"/>
          <w:szCs w:val="20"/>
        </w:rPr>
        <w:t xml:space="preserve"> oder</w:t>
      </w:r>
      <w:r w:rsidRPr="00880808">
        <w:rPr>
          <w:rFonts w:ascii="Arial" w:hAnsi="Arial" w:cs="Arial"/>
          <w:kern w:val="0"/>
          <w:sz w:val="20"/>
          <w:szCs w:val="20"/>
        </w:rPr>
        <w:t xml:space="preserve"> San Diego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 w:rsidRPr="00880808">
        <w:rPr>
          <w:rFonts w:ascii="Arial" w:hAnsi="Arial" w:cs="Arial"/>
          <w:kern w:val="0"/>
          <w:sz w:val="20"/>
          <w:szCs w:val="20"/>
        </w:rPr>
        <w:t>In Europa dirigierte er u. a. das Symphonieorchester des Bayerischen Rundfunks, Rundfunk-Sinfonieorchester Berlin, Dresdner Philharmonie</w:t>
      </w:r>
      <w:r>
        <w:rPr>
          <w:rFonts w:ascii="Arial" w:hAnsi="Arial" w:cs="Arial"/>
          <w:kern w:val="0"/>
          <w:sz w:val="20"/>
          <w:szCs w:val="20"/>
        </w:rPr>
        <w:t xml:space="preserve"> oder das</w:t>
      </w:r>
      <w:r w:rsidRPr="00880808">
        <w:rPr>
          <w:rFonts w:ascii="Arial" w:hAnsi="Arial" w:cs="Arial"/>
          <w:kern w:val="0"/>
          <w:sz w:val="20"/>
          <w:szCs w:val="20"/>
        </w:rPr>
        <w:t xml:space="preserve"> </w:t>
      </w:r>
      <w:proofErr w:type="gramStart"/>
      <w:r w:rsidRPr="00880808">
        <w:rPr>
          <w:rFonts w:ascii="Arial" w:hAnsi="Arial" w:cs="Arial"/>
          <w:kern w:val="0"/>
          <w:sz w:val="20"/>
          <w:szCs w:val="20"/>
        </w:rPr>
        <w:t>MDR Sinfonieorchester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. </w:t>
      </w:r>
      <w:r w:rsidRPr="00880808">
        <w:rPr>
          <w:rFonts w:ascii="Arial" w:hAnsi="Arial" w:cs="Arial"/>
          <w:kern w:val="0"/>
          <w:sz w:val="20"/>
          <w:szCs w:val="20"/>
        </w:rPr>
        <w:t>In Asien leitete er das NHK Symphony Orchestra, Japan Philharmonic Orchestra, Seoul Philharmonic Orchestra und Hong Kong Philharmonic Orchestra.</w:t>
      </w:r>
    </w:p>
    <w:p w14:paraId="0AB45699" w14:textId="77777777" w:rsidR="00880808" w:rsidRDefault="00880808" w:rsidP="00500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7E5CC726" w14:textId="1FA34F73" w:rsidR="00880808" w:rsidRPr="00880808" w:rsidRDefault="00880808" w:rsidP="00500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80808">
        <w:rPr>
          <w:rFonts w:ascii="Arial" w:hAnsi="Arial" w:cs="Arial"/>
          <w:kern w:val="0"/>
          <w:sz w:val="20"/>
          <w:szCs w:val="20"/>
        </w:rPr>
        <w:t xml:space="preserve">Michael Francis hat mit zahlreichen namhaften Solisten zusammengearbeitet, darunter Lang Lang, Arcadi </w:t>
      </w:r>
      <w:proofErr w:type="spellStart"/>
      <w:r w:rsidRPr="00880808">
        <w:rPr>
          <w:rFonts w:ascii="Arial" w:hAnsi="Arial" w:cs="Arial"/>
          <w:kern w:val="0"/>
          <w:sz w:val="20"/>
          <w:szCs w:val="20"/>
        </w:rPr>
        <w:t>Volodos</w:t>
      </w:r>
      <w:proofErr w:type="spellEnd"/>
      <w:r w:rsidRPr="00880808">
        <w:rPr>
          <w:rFonts w:ascii="Arial" w:hAnsi="Arial" w:cs="Arial"/>
          <w:kern w:val="0"/>
          <w:sz w:val="20"/>
          <w:szCs w:val="20"/>
        </w:rPr>
        <w:t xml:space="preserve">, Itzhak Perlman, Christian Tetzlaff, Anne-Sophie Mutter, Nicola Benedetti, </w:t>
      </w:r>
      <w:proofErr w:type="spellStart"/>
      <w:r w:rsidRPr="00880808">
        <w:rPr>
          <w:rFonts w:ascii="Arial" w:hAnsi="Arial" w:cs="Arial"/>
          <w:kern w:val="0"/>
          <w:sz w:val="20"/>
          <w:szCs w:val="20"/>
        </w:rPr>
        <w:t>Truls</w:t>
      </w:r>
      <w:proofErr w:type="spellEnd"/>
      <w:r w:rsidRPr="00880808">
        <w:rPr>
          <w:rFonts w:ascii="Arial" w:hAnsi="Arial" w:cs="Arial"/>
          <w:kern w:val="0"/>
          <w:sz w:val="20"/>
          <w:szCs w:val="20"/>
        </w:rPr>
        <w:t xml:space="preserve"> </w:t>
      </w:r>
      <w:proofErr w:type="spellStart"/>
      <w:r w:rsidRPr="00880808">
        <w:rPr>
          <w:rFonts w:ascii="Arial" w:hAnsi="Arial" w:cs="Arial"/>
          <w:kern w:val="0"/>
          <w:sz w:val="20"/>
          <w:szCs w:val="20"/>
        </w:rPr>
        <w:t>Mørk</w:t>
      </w:r>
      <w:proofErr w:type="spellEnd"/>
      <w:r w:rsidRPr="00880808">
        <w:rPr>
          <w:rFonts w:ascii="Arial" w:hAnsi="Arial" w:cs="Arial"/>
          <w:kern w:val="0"/>
          <w:sz w:val="20"/>
          <w:szCs w:val="20"/>
        </w:rPr>
        <w:t xml:space="preserve">, </w:t>
      </w:r>
      <w:proofErr w:type="spellStart"/>
      <w:r w:rsidRPr="00880808">
        <w:rPr>
          <w:rFonts w:ascii="Arial" w:hAnsi="Arial" w:cs="Arial"/>
          <w:kern w:val="0"/>
          <w:sz w:val="20"/>
          <w:szCs w:val="20"/>
        </w:rPr>
        <w:t>Håkan</w:t>
      </w:r>
      <w:proofErr w:type="spellEnd"/>
      <w:r w:rsidRPr="00880808">
        <w:rPr>
          <w:rFonts w:ascii="Arial" w:hAnsi="Arial" w:cs="Arial"/>
          <w:kern w:val="0"/>
          <w:sz w:val="20"/>
          <w:szCs w:val="20"/>
        </w:rPr>
        <w:t xml:space="preserve"> Hardenberger, Maximilian Hornung, Benjamin Grosvenor, Emanuel </w:t>
      </w:r>
      <w:proofErr w:type="spellStart"/>
      <w:r w:rsidRPr="00880808">
        <w:rPr>
          <w:rFonts w:ascii="Arial" w:hAnsi="Arial" w:cs="Arial"/>
          <w:kern w:val="0"/>
          <w:sz w:val="20"/>
          <w:szCs w:val="20"/>
        </w:rPr>
        <w:t>Ax</w:t>
      </w:r>
      <w:proofErr w:type="spellEnd"/>
      <w:r w:rsidRPr="00880808">
        <w:rPr>
          <w:rFonts w:ascii="Arial" w:hAnsi="Arial" w:cs="Arial"/>
          <w:kern w:val="0"/>
          <w:sz w:val="20"/>
          <w:szCs w:val="20"/>
        </w:rPr>
        <w:t xml:space="preserve">, Ian </w:t>
      </w:r>
      <w:proofErr w:type="spellStart"/>
      <w:r w:rsidRPr="00880808">
        <w:rPr>
          <w:rFonts w:ascii="Arial" w:hAnsi="Arial" w:cs="Arial"/>
          <w:kern w:val="0"/>
          <w:sz w:val="20"/>
          <w:szCs w:val="20"/>
        </w:rPr>
        <w:t>Bostridge</w:t>
      </w:r>
      <w:proofErr w:type="spellEnd"/>
      <w:r w:rsidRPr="00880808">
        <w:rPr>
          <w:rFonts w:ascii="Arial" w:hAnsi="Arial" w:cs="Arial"/>
          <w:kern w:val="0"/>
          <w:sz w:val="20"/>
          <w:szCs w:val="20"/>
        </w:rPr>
        <w:t>, James Ehnes, Sting und Rufus Wainwright.</w:t>
      </w:r>
    </w:p>
    <w:p w14:paraId="04B688CB" w14:textId="77777777" w:rsidR="00880808" w:rsidRDefault="00880808" w:rsidP="00500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7B262E9" w14:textId="7F0B3A48" w:rsidR="00880808" w:rsidRDefault="00880808" w:rsidP="00500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80808">
        <w:rPr>
          <w:rFonts w:ascii="Arial" w:hAnsi="Arial" w:cs="Arial"/>
          <w:kern w:val="0"/>
          <w:sz w:val="20"/>
          <w:szCs w:val="20"/>
        </w:rPr>
        <w:t xml:space="preserve">Neben seiner umfangreichen pädagogischen Arbeit mit jungen Musikern ist es Francis‘ Leidenschaft, „verborgene musikalische Wahrheiten“ aufzudecken und durch seine beliebten Podiumsgespräche mit dem Publikum in aller Welt zu teilen. </w:t>
      </w:r>
    </w:p>
    <w:p w14:paraId="732D611E" w14:textId="77777777" w:rsidR="00880808" w:rsidRDefault="00880808" w:rsidP="00500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52501ACC" w14:textId="77777777" w:rsidR="00880808" w:rsidRDefault="00880808" w:rsidP="00500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E568DAE" w14:textId="77777777" w:rsidR="00880808" w:rsidRDefault="00880808" w:rsidP="00500E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BEBE0D4" w14:textId="6CC7C906" w:rsidR="002F7EB5" w:rsidRPr="00880808" w:rsidRDefault="002F7EB5" w:rsidP="00500E7D">
      <w:pPr>
        <w:jc w:val="both"/>
        <w:rPr>
          <w:rFonts w:ascii="Arial" w:hAnsi="Arial" w:cs="Arial"/>
          <w:sz w:val="20"/>
          <w:szCs w:val="20"/>
        </w:rPr>
      </w:pPr>
    </w:p>
    <w:sectPr w:rsidR="002F7EB5" w:rsidRPr="008808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08"/>
    <w:rsid w:val="002F7EB5"/>
    <w:rsid w:val="00500E7D"/>
    <w:rsid w:val="00707620"/>
    <w:rsid w:val="0088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50DC"/>
  <w15:chartTrackingRefBased/>
  <w15:docId w15:val="{9236D5B1-F32E-4A25-B75B-ED52AEF0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1440</Characters>
  <Application>Microsoft Office Word</Application>
  <DocSecurity>0</DocSecurity>
  <Lines>29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Schor</dc:creator>
  <cp:keywords/>
  <dc:description/>
  <cp:lastModifiedBy>Judith Schor</cp:lastModifiedBy>
  <cp:revision>1</cp:revision>
  <dcterms:created xsi:type="dcterms:W3CDTF">2024-03-25T09:39:00Z</dcterms:created>
  <dcterms:modified xsi:type="dcterms:W3CDTF">2024-03-25T10:00:00Z</dcterms:modified>
</cp:coreProperties>
</file>